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64267" w14:textId="77777777" w:rsidR="00156DA7" w:rsidRPr="00EB486A" w:rsidRDefault="00156DA7" w:rsidP="00156DA7">
      <w:pPr>
        <w:rPr>
          <w:rFonts w:asciiTheme="minorHAnsi" w:hAnsiTheme="minorHAnsi" w:cstheme="minorHAnsi"/>
          <w:sz w:val="24"/>
          <w:szCs w:val="24"/>
        </w:rPr>
      </w:pPr>
      <w:r w:rsidRPr="00EB486A">
        <w:rPr>
          <w:rFonts w:asciiTheme="minorHAnsi" w:hAnsiTheme="minorHAnsi" w:cstheme="minorHAnsi"/>
          <w:sz w:val="24"/>
          <w:szCs w:val="24"/>
        </w:rPr>
        <w:t>TISKOVÁ ZPRÁVA</w:t>
      </w:r>
    </w:p>
    <w:p w14:paraId="628F45E8" w14:textId="3C5BA372" w:rsidR="009D25E9" w:rsidRPr="00EB486A" w:rsidRDefault="009D25E9" w:rsidP="009D25E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cs-CZ"/>
        </w:rPr>
      </w:pPr>
    </w:p>
    <w:p w14:paraId="6EC632F4" w14:textId="77777777" w:rsidR="00AE5B90" w:rsidRPr="00AE5B90" w:rsidRDefault="00AE5B90" w:rsidP="00AE5B9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  <w:u w:val="single"/>
          <w:lang w:eastAsia="cs-CZ"/>
        </w:rPr>
      </w:pPr>
      <w:r w:rsidRPr="00AE5B90">
        <w:rPr>
          <w:rFonts w:ascii="AppleSystemUIFont" w:hAnsi="AppleSystemUIFont" w:cs="AppleSystemUIFont"/>
          <w:b/>
          <w:bCs/>
          <w:sz w:val="26"/>
          <w:szCs w:val="26"/>
          <w:u w:val="single"/>
          <w:lang w:eastAsia="cs-CZ"/>
        </w:rPr>
        <w:t xml:space="preserve">Jubilejní 10. ročník soutěže Sommelier Moravy zná své mistry </w:t>
      </w:r>
    </w:p>
    <w:p w14:paraId="449DB260" w14:textId="0E3899E6" w:rsidR="00AE5B90" w:rsidRDefault="00AE5B90" w:rsidP="00AE5B9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i/>
          <w:iCs/>
          <w:sz w:val="26"/>
          <w:szCs w:val="26"/>
          <w:lang w:eastAsia="cs-CZ"/>
        </w:rPr>
      </w:pPr>
      <w:r>
        <w:rPr>
          <w:rFonts w:ascii="AppleSystemUIFont" w:hAnsi="AppleSystemUIFont" w:cs="AppleSystemUIFont"/>
          <w:i/>
          <w:iCs/>
          <w:sz w:val="26"/>
          <w:szCs w:val="26"/>
          <w:lang w:eastAsia="cs-CZ"/>
        </w:rPr>
        <w:t>Znojmo, 2</w:t>
      </w:r>
      <w:r w:rsidR="00EE3504">
        <w:rPr>
          <w:rFonts w:ascii="AppleSystemUIFont" w:hAnsi="AppleSystemUIFont" w:cs="AppleSystemUIFont"/>
          <w:i/>
          <w:iCs/>
          <w:sz w:val="26"/>
          <w:szCs w:val="26"/>
          <w:lang w:eastAsia="cs-CZ"/>
        </w:rPr>
        <w:t>5</w:t>
      </w:r>
      <w:r>
        <w:rPr>
          <w:rFonts w:ascii="AppleSystemUIFont" w:hAnsi="AppleSystemUIFont" w:cs="AppleSystemUIFont"/>
          <w:i/>
          <w:iCs/>
          <w:sz w:val="26"/>
          <w:szCs w:val="26"/>
          <w:lang w:eastAsia="cs-CZ"/>
        </w:rPr>
        <w:t>. listopadu 2023</w:t>
      </w:r>
    </w:p>
    <w:p w14:paraId="7E604CBB" w14:textId="77777777" w:rsidR="00AE5B90" w:rsidRDefault="00AE5B90" w:rsidP="00AE5B9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  <w:lang w:eastAsia="cs-CZ"/>
        </w:rPr>
      </w:pPr>
    </w:p>
    <w:p w14:paraId="70D0F0C0" w14:textId="13A8752F" w:rsidR="00AE5B90" w:rsidRPr="00AE5B90" w:rsidRDefault="00AE5B90" w:rsidP="00773002">
      <w:pPr>
        <w:autoSpaceDE w:val="0"/>
        <w:autoSpaceDN w:val="0"/>
        <w:adjustRightInd w:val="0"/>
        <w:spacing w:after="0" w:line="240" w:lineRule="auto"/>
        <w:jc w:val="both"/>
        <w:rPr>
          <w:rFonts w:ascii="AppleSystemUIFont" w:hAnsi="AppleSystemUIFont" w:cs="AppleSystemUIFont"/>
          <w:b/>
          <w:bCs/>
          <w:sz w:val="26"/>
          <w:szCs w:val="26"/>
          <w:lang w:eastAsia="cs-CZ"/>
        </w:rPr>
      </w:pPr>
      <w:r w:rsidRPr="00AE5B90">
        <w:rPr>
          <w:rFonts w:ascii="AppleSystemUIFont" w:hAnsi="AppleSystemUIFont" w:cs="AppleSystemUIFont"/>
          <w:b/>
          <w:bCs/>
          <w:sz w:val="26"/>
          <w:szCs w:val="26"/>
          <w:lang w:eastAsia="cs-CZ"/>
        </w:rPr>
        <w:t>Ve dnech 22. a 23. listopadu 2023 se Znojmo stalo epicentrem sommelierských talentů a nadšení pro vína z Moravy a Čech, to vše v rámci desátého jubilejního ročníku soutěže Sommelier Moravy. Napínavé souboje v obou kategoriích – Jun</w:t>
      </w:r>
      <w:r w:rsidR="00FE0301">
        <w:rPr>
          <w:rFonts w:ascii="AppleSystemUIFont" w:hAnsi="AppleSystemUIFont" w:cs="AppleSystemUIFont"/>
          <w:b/>
          <w:bCs/>
          <w:sz w:val="26"/>
          <w:szCs w:val="26"/>
          <w:lang w:eastAsia="cs-CZ"/>
        </w:rPr>
        <w:t>ior a Profesionál a vzrušující</w:t>
      </w:r>
      <w:r w:rsidRPr="00AE5B90">
        <w:rPr>
          <w:rFonts w:ascii="AppleSystemUIFont" w:hAnsi="AppleSystemUIFont" w:cs="AppleSystemUIFont"/>
          <w:b/>
          <w:bCs/>
          <w:sz w:val="26"/>
          <w:szCs w:val="26"/>
          <w:lang w:eastAsia="cs-CZ"/>
        </w:rPr>
        <w:t xml:space="preserve"> atmosféra přilákala do města soutěžící nejen z celé České republiky, ale i ze Slovenska.</w:t>
      </w:r>
    </w:p>
    <w:p w14:paraId="1AB0FAD3" w14:textId="77777777" w:rsidR="00AE5B90" w:rsidRDefault="00AE5B90" w:rsidP="00773002">
      <w:pPr>
        <w:autoSpaceDE w:val="0"/>
        <w:autoSpaceDN w:val="0"/>
        <w:adjustRightInd w:val="0"/>
        <w:spacing w:after="0" w:line="240" w:lineRule="auto"/>
        <w:jc w:val="both"/>
        <w:rPr>
          <w:rFonts w:ascii="AppleSystemUIFont" w:hAnsi="AppleSystemUIFont" w:cs="AppleSystemUIFont"/>
          <w:sz w:val="26"/>
          <w:szCs w:val="26"/>
          <w:lang w:eastAsia="cs-CZ"/>
        </w:rPr>
      </w:pPr>
    </w:p>
    <w:p w14:paraId="12933AE9" w14:textId="3B240281" w:rsidR="00AE5B90" w:rsidRDefault="00AE5B90" w:rsidP="00773002">
      <w:pPr>
        <w:autoSpaceDE w:val="0"/>
        <w:autoSpaceDN w:val="0"/>
        <w:adjustRightInd w:val="0"/>
        <w:spacing w:after="0" w:line="240" w:lineRule="auto"/>
        <w:jc w:val="both"/>
        <w:rPr>
          <w:rFonts w:ascii="AppleSystemUIFont" w:hAnsi="AppleSystemUIFont" w:cs="AppleSystemUIFont"/>
          <w:sz w:val="26"/>
          <w:szCs w:val="26"/>
          <w:lang w:eastAsia="cs-CZ"/>
        </w:rPr>
      </w:pPr>
      <w:r>
        <w:rPr>
          <w:rFonts w:ascii="AppleSystemUIFont" w:hAnsi="AppleSystemUIFont" w:cs="AppleSystemUIFont"/>
          <w:sz w:val="26"/>
          <w:szCs w:val="26"/>
          <w:lang w:eastAsia="cs-CZ"/>
        </w:rPr>
        <w:t>Soutěž probíhala ve dvou kategoriích dle věku a zkušeností soutěžících. Kategorie Junior (do 21 let) přivítala studenty a mladé absolventy pracující v gastronomii, hotelnictví a turismu. Kategorie Profesionál (od 21 let) byla vyhraze</w:t>
      </w:r>
      <w:r w:rsidR="00773002">
        <w:rPr>
          <w:rFonts w:ascii="AppleSystemUIFont" w:hAnsi="AppleSystemUIFont" w:cs="AppleSystemUIFont"/>
          <w:sz w:val="26"/>
          <w:szCs w:val="26"/>
          <w:lang w:eastAsia="cs-CZ"/>
        </w:rPr>
        <w:t xml:space="preserve">na aktivním </w:t>
      </w:r>
      <w:proofErr w:type="spellStart"/>
      <w:r w:rsidR="00773002">
        <w:rPr>
          <w:rFonts w:ascii="AppleSystemUIFont" w:hAnsi="AppleSystemUIFont" w:cs="AppleSystemUIFont"/>
          <w:sz w:val="26"/>
          <w:szCs w:val="26"/>
          <w:lang w:eastAsia="cs-CZ"/>
        </w:rPr>
        <w:t>sommelie</w:t>
      </w:r>
      <w:r>
        <w:rPr>
          <w:rFonts w:ascii="AppleSystemUIFont" w:hAnsi="AppleSystemUIFont" w:cs="AppleSystemUIFont"/>
          <w:sz w:val="26"/>
          <w:szCs w:val="26"/>
          <w:lang w:eastAsia="cs-CZ"/>
        </w:rPr>
        <w:t>rům</w:t>
      </w:r>
      <w:proofErr w:type="spellEnd"/>
      <w:r>
        <w:rPr>
          <w:rFonts w:ascii="AppleSystemUIFont" w:hAnsi="AppleSystemUIFont" w:cs="AppleSystemUIFont"/>
          <w:sz w:val="26"/>
          <w:szCs w:val="26"/>
          <w:lang w:eastAsia="cs-CZ"/>
        </w:rPr>
        <w:t>.</w:t>
      </w:r>
    </w:p>
    <w:p w14:paraId="3547B059" w14:textId="77777777" w:rsidR="00AE5B90" w:rsidRDefault="00AE5B90" w:rsidP="00773002">
      <w:pPr>
        <w:autoSpaceDE w:val="0"/>
        <w:autoSpaceDN w:val="0"/>
        <w:adjustRightInd w:val="0"/>
        <w:spacing w:after="0" w:line="240" w:lineRule="auto"/>
        <w:jc w:val="both"/>
        <w:rPr>
          <w:rFonts w:ascii="AppleSystemUIFont" w:hAnsi="AppleSystemUIFont" w:cs="AppleSystemUIFont"/>
          <w:sz w:val="26"/>
          <w:szCs w:val="26"/>
          <w:lang w:eastAsia="cs-CZ"/>
        </w:rPr>
      </w:pPr>
    </w:p>
    <w:p w14:paraId="1A45068C" w14:textId="77777777" w:rsidR="00AE5B90" w:rsidRDefault="00AE5B90" w:rsidP="00773002">
      <w:pPr>
        <w:autoSpaceDE w:val="0"/>
        <w:autoSpaceDN w:val="0"/>
        <w:adjustRightInd w:val="0"/>
        <w:spacing w:after="0" w:line="240" w:lineRule="auto"/>
        <w:jc w:val="both"/>
        <w:rPr>
          <w:rFonts w:ascii="AppleSystemUIFont" w:hAnsi="AppleSystemUIFont" w:cs="AppleSystemUIFont"/>
          <w:sz w:val="26"/>
          <w:szCs w:val="26"/>
          <w:lang w:eastAsia="cs-CZ"/>
        </w:rPr>
      </w:pPr>
      <w:r>
        <w:rPr>
          <w:rFonts w:ascii="AppleSystemUIFont" w:hAnsi="AppleSystemUIFont" w:cs="AppleSystemUIFont"/>
          <w:sz w:val="26"/>
          <w:szCs w:val="26"/>
          <w:lang w:eastAsia="cs-CZ"/>
        </w:rPr>
        <w:t xml:space="preserve">V kategorii Junior se na prvním místě umístila Ivana </w:t>
      </w:r>
      <w:proofErr w:type="spellStart"/>
      <w:r>
        <w:rPr>
          <w:rFonts w:ascii="AppleSystemUIFont" w:hAnsi="AppleSystemUIFont" w:cs="AppleSystemUIFont"/>
          <w:sz w:val="26"/>
          <w:szCs w:val="26"/>
          <w:lang w:eastAsia="cs-CZ"/>
        </w:rPr>
        <w:t>Andelová</w:t>
      </w:r>
      <w:proofErr w:type="spellEnd"/>
      <w:r>
        <w:rPr>
          <w:rFonts w:ascii="AppleSystemUIFont" w:hAnsi="AppleSystemUIFont" w:cs="AppleSystemUIFont"/>
          <w:sz w:val="26"/>
          <w:szCs w:val="26"/>
          <w:lang w:eastAsia="cs-CZ"/>
        </w:rPr>
        <w:t xml:space="preserve"> ze </w:t>
      </w:r>
      <w:proofErr w:type="spellStart"/>
      <w:r>
        <w:rPr>
          <w:rFonts w:ascii="AppleSystemUIFont" w:hAnsi="AppleSystemUIFont" w:cs="AppleSystemUIFont"/>
          <w:sz w:val="26"/>
          <w:szCs w:val="26"/>
          <w:lang w:eastAsia="cs-CZ"/>
        </w:rPr>
        <w:t>Súkromné</w:t>
      </w:r>
      <w:proofErr w:type="spellEnd"/>
      <w:r>
        <w:rPr>
          <w:rFonts w:ascii="AppleSystemUIFont" w:hAnsi="AppleSystemUIFont" w:cs="AppleSystemUIFont"/>
          <w:sz w:val="26"/>
          <w:szCs w:val="26"/>
          <w:lang w:eastAsia="cs-CZ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eastAsia="cs-CZ"/>
        </w:rPr>
        <w:t>stredné</w:t>
      </w:r>
      <w:proofErr w:type="spellEnd"/>
      <w:r>
        <w:rPr>
          <w:rFonts w:ascii="AppleSystemUIFont" w:hAnsi="AppleSystemUIFont" w:cs="AppleSystemUIFont"/>
          <w:sz w:val="26"/>
          <w:szCs w:val="26"/>
          <w:lang w:eastAsia="cs-CZ"/>
        </w:rPr>
        <w:t xml:space="preserve"> odborn</w:t>
      </w:r>
      <w:bookmarkStart w:id="0" w:name="_GoBack"/>
      <w:r>
        <w:rPr>
          <w:rFonts w:ascii="AppleSystemUIFont" w:hAnsi="AppleSystemUIFont" w:cs="AppleSystemUIFont"/>
          <w:sz w:val="26"/>
          <w:szCs w:val="26"/>
          <w:lang w:eastAsia="cs-CZ"/>
        </w:rPr>
        <w:t>é</w:t>
      </w:r>
      <w:bookmarkEnd w:id="0"/>
      <w:r>
        <w:rPr>
          <w:rFonts w:ascii="AppleSystemUIFont" w:hAnsi="AppleSystemUIFont" w:cs="AppleSystemUIFont"/>
          <w:sz w:val="26"/>
          <w:szCs w:val="26"/>
          <w:lang w:eastAsia="cs-CZ"/>
        </w:rPr>
        <w:t xml:space="preserve"> školy </w:t>
      </w:r>
      <w:proofErr w:type="spellStart"/>
      <w:r>
        <w:rPr>
          <w:rFonts w:ascii="AppleSystemUIFont" w:hAnsi="AppleSystemUIFont" w:cs="AppleSystemUIFont"/>
          <w:sz w:val="26"/>
          <w:szCs w:val="26"/>
          <w:lang w:eastAsia="cs-CZ"/>
        </w:rPr>
        <w:t>Gos</w:t>
      </w:r>
      <w:proofErr w:type="spellEnd"/>
      <w:r>
        <w:rPr>
          <w:rFonts w:ascii="AppleSystemUIFont" w:hAnsi="AppleSystemUIFont" w:cs="AppleSystemUIFont"/>
          <w:sz w:val="26"/>
          <w:szCs w:val="26"/>
          <w:lang w:eastAsia="cs-CZ"/>
        </w:rPr>
        <w:t xml:space="preserve"> - Sk Trnava, následována stříbrným Adamem </w:t>
      </w:r>
      <w:proofErr w:type="spellStart"/>
      <w:r>
        <w:rPr>
          <w:rFonts w:ascii="AppleSystemUIFont" w:hAnsi="AppleSystemUIFont" w:cs="AppleSystemUIFont"/>
          <w:sz w:val="26"/>
          <w:szCs w:val="26"/>
          <w:lang w:eastAsia="cs-CZ"/>
        </w:rPr>
        <w:t>Žylou</w:t>
      </w:r>
      <w:proofErr w:type="spellEnd"/>
      <w:r>
        <w:rPr>
          <w:rFonts w:ascii="AppleSystemUIFont" w:hAnsi="AppleSystemUIFont" w:cs="AppleSystemUIFont"/>
          <w:sz w:val="26"/>
          <w:szCs w:val="26"/>
          <w:lang w:eastAsia="cs-CZ"/>
        </w:rPr>
        <w:t xml:space="preserve"> ze střední školy hotelnictví a služeb a Vyšší odborné školy, Opava, a na třetím místě se ocitla Sophia Mária </w:t>
      </w:r>
      <w:proofErr w:type="spellStart"/>
      <w:r>
        <w:rPr>
          <w:rFonts w:ascii="AppleSystemUIFont" w:hAnsi="AppleSystemUIFont" w:cs="AppleSystemUIFont"/>
          <w:sz w:val="26"/>
          <w:szCs w:val="26"/>
          <w:lang w:eastAsia="cs-CZ"/>
        </w:rPr>
        <w:t>Hübler</w:t>
      </w:r>
      <w:proofErr w:type="spellEnd"/>
      <w:r>
        <w:rPr>
          <w:rFonts w:ascii="AppleSystemUIFont" w:hAnsi="AppleSystemUIFont" w:cs="AppleSystemUIFont"/>
          <w:sz w:val="26"/>
          <w:szCs w:val="26"/>
          <w:lang w:eastAsia="cs-CZ"/>
        </w:rPr>
        <w:t xml:space="preserve"> ze </w:t>
      </w:r>
      <w:proofErr w:type="spellStart"/>
      <w:r>
        <w:rPr>
          <w:rFonts w:ascii="AppleSystemUIFont" w:hAnsi="AppleSystemUIFont" w:cs="AppleSystemUIFont"/>
          <w:sz w:val="26"/>
          <w:szCs w:val="26"/>
          <w:lang w:eastAsia="cs-CZ"/>
        </w:rPr>
        <w:t>Súkromné</w:t>
      </w:r>
      <w:proofErr w:type="spellEnd"/>
      <w:r>
        <w:rPr>
          <w:rFonts w:ascii="AppleSystemUIFont" w:hAnsi="AppleSystemUIFont" w:cs="AppleSystemUIFont"/>
          <w:sz w:val="26"/>
          <w:szCs w:val="26"/>
          <w:lang w:eastAsia="cs-CZ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eastAsia="cs-CZ"/>
        </w:rPr>
        <w:t>stredné</w:t>
      </w:r>
      <w:proofErr w:type="spellEnd"/>
      <w:r>
        <w:rPr>
          <w:rFonts w:ascii="AppleSystemUIFont" w:hAnsi="AppleSystemUIFont" w:cs="AppleSystemUIFont"/>
          <w:sz w:val="26"/>
          <w:szCs w:val="26"/>
          <w:lang w:eastAsia="cs-CZ"/>
        </w:rPr>
        <w:t xml:space="preserve"> odborné školy </w:t>
      </w:r>
      <w:proofErr w:type="spellStart"/>
      <w:r>
        <w:rPr>
          <w:rFonts w:ascii="AppleSystemUIFont" w:hAnsi="AppleSystemUIFont" w:cs="AppleSystemUIFont"/>
          <w:sz w:val="26"/>
          <w:szCs w:val="26"/>
          <w:lang w:eastAsia="cs-CZ"/>
        </w:rPr>
        <w:t>Gos</w:t>
      </w:r>
      <w:proofErr w:type="spellEnd"/>
      <w:r>
        <w:rPr>
          <w:rFonts w:ascii="AppleSystemUIFont" w:hAnsi="AppleSystemUIFont" w:cs="AppleSystemUIFont"/>
          <w:sz w:val="26"/>
          <w:szCs w:val="26"/>
          <w:lang w:eastAsia="cs-CZ"/>
        </w:rPr>
        <w:t xml:space="preserve"> - Sk Trnava. V profesionální kategorii vítězně triumfovala Natálie Válková, s Martinem </w:t>
      </w:r>
      <w:proofErr w:type="spellStart"/>
      <w:r>
        <w:rPr>
          <w:rFonts w:ascii="AppleSystemUIFont" w:hAnsi="AppleSystemUIFont" w:cs="AppleSystemUIFont"/>
          <w:sz w:val="26"/>
          <w:szCs w:val="26"/>
          <w:lang w:eastAsia="cs-CZ"/>
        </w:rPr>
        <w:t>Parýzkem</w:t>
      </w:r>
      <w:proofErr w:type="spellEnd"/>
      <w:r>
        <w:rPr>
          <w:rFonts w:ascii="AppleSystemUIFont" w:hAnsi="AppleSystemUIFont" w:cs="AppleSystemUIFont"/>
          <w:sz w:val="26"/>
          <w:szCs w:val="26"/>
          <w:lang w:eastAsia="cs-CZ"/>
        </w:rPr>
        <w:t xml:space="preserve"> na druhém místě a Pavolem Veličem na třetím.</w:t>
      </w:r>
    </w:p>
    <w:p w14:paraId="6518F5E2" w14:textId="77777777" w:rsidR="00AE5B90" w:rsidRDefault="00AE5B90" w:rsidP="00773002">
      <w:pPr>
        <w:autoSpaceDE w:val="0"/>
        <w:autoSpaceDN w:val="0"/>
        <w:adjustRightInd w:val="0"/>
        <w:spacing w:after="0" w:line="240" w:lineRule="auto"/>
        <w:jc w:val="both"/>
        <w:rPr>
          <w:rFonts w:ascii="AppleSystemUIFont" w:hAnsi="AppleSystemUIFont" w:cs="AppleSystemUIFont"/>
          <w:sz w:val="26"/>
          <w:szCs w:val="26"/>
          <w:lang w:eastAsia="cs-CZ"/>
        </w:rPr>
      </w:pPr>
    </w:p>
    <w:p w14:paraId="099DD4D1" w14:textId="77777777" w:rsidR="00AE5B90" w:rsidRDefault="00AE5B90" w:rsidP="00773002">
      <w:pPr>
        <w:autoSpaceDE w:val="0"/>
        <w:autoSpaceDN w:val="0"/>
        <w:adjustRightInd w:val="0"/>
        <w:spacing w:after="0" w:line="240" w:lineRule="auto"/>
        <w:jc w:val="both"/>
        <w:rPr>
          <w:rFonts w:ascii="AppleSystemUIFont" w:hAnsi="AppleSystemUIFont" w:cs="AppleSystemUIFont"/>
          <w:sz w:val="26"/>
          <w:szCs w:val="26"/>
          <w:lang w:eastAsia="cs-CZ"/>
        </w:rPr>
      </w:pPr>
      <w:r>
        <w:rPr>
          <w:rFonts w:ascii="AppleSystemUIFont" w:hAnsi="AppleSystemUIFont" w:cs="AppleSystemUIFont"/>
          <w:sz w:val="26"/>
          <w:szCs w:val="26"/>
          <w:lang w:eastAsia="cs-CZ"/>
        </w:rPr>
        <w:t>Místem konání bylo Centrum Louka Znojmo, které poskytlo ideální prostředí pro všechny soutěžní disciplíny. Soutěžící podstoupili náročný písemný test zaměřený na vinohradnictví, vinařství, sommelierství a gastronomii, následovaný slepou degustací. Semifinalisté poté předvedli servis červeného vína a ti nejlepší si vybojovali své místo ve finále.</w:t>
      </w:r>
    </w:p>
    <w:p w14:paraId="06FA171E" w14:textId="77777777" w:rsidR="00AE5B90" w:rsidRDefault="00AE5B90" w:rsidP="00773002">
      <w:pPr>
        <w:autoSpaceDE w:val="0"/>
        <w:autoSpaceDN w:val="0"/>
        <w:adjustRightInd w:val="0"/>
        <w:spacing w:after="0" w:line="240" w:lineRule="auto"/>
        <w:jc w:val="both"/>
        <w:rPr>
          <w:rFonts w:ascii="AppleSystemUIFont" w:hAnsi="AppleSystemUIFont" w:cs="AppleSystemUIFont"/>
          <w:sz w:val="26"/>
          <w:szCs w:val="26"/>
          <w:lang w:eastAsia="cs-CZ"/>
        </w:rPr>
      </w:pPr>
      <w:r>
        <w:rPr>
          <w:rFonts w:ascii="AppleSystemUIFont" w:hAnsi="AppleSystemUIFont" w:cs="AppleSystemUIFont"/>
          <w:sz w:val="26"/>
          <w:szCs w:val="26"/>
          <w:lang w:eastAsia="cs-CZ"/>
        </w:rPr>
        <w:t xml:space="preserve">V letošním roce nabídla soutěž přednášku od Vinařství Válka zaměřenou na přínos spolupráce vinaře a sommeliera, inspirativní pohled na srovnání zahraničních a našich vín přinesl seminář Sommelier &amp; Vína z Bordeaux vedený Zlatkem </w:t>
      </w:r>
      <w:proofErr w:type="spellStart"/>
      <w:r>
        <w:rPr>
          <w:rFonts w:ascii="AppleSystemUIFont" w:hAnsi="AppleSystemUIFont" w:cs="AppleSystemUIFont"/>
          <w:sz w:val="26"/>
          <w:szCs w:val="26"/>
          <w:lang w:eastAsia="cs-CZ"/>
        </w:rPr>
        <w:t>Míčkou</w:t>
      </w:r>
      <w:proofErr w:type="spellEnd"/>
      <w:r>
        <w:rPr>
          <w:rFonts w:ascii="AppleSystemUIFont" w:hAnsi="AppleSystemUIFont" w:cs="AppleSystemUIFont"/>
          <w:sz w:val="26"/>
          <w:szCs w:val="26"/>
          <w:lang w:eastAsia="cs-CZ"/>
        </w:rPr>
        <w:t xml:space="preserve">. Studenti se mohli zapojit do </w:t>
      </w:r>
      <w:proofErr w:type="spellStart"/>
      <w:r>
        <w:rPr>
          <w:rFonts w:ascii="AppleSystemUIFont" w:hAnsi="AppleSystemUIFont" w:cs="AppleSystemUIFont"/>
          <w:sz w:val="26"/>
          <w:szCs w:val="26"/>
          <w:lang w:eastAsia="cs-CZ"/>
        </w:rPr>
        <w:t>sommelierského</w:t>
      </w:r>
      <w:proofErr w:type="spellEnd"/>
      <w:r>
        <w:rPr>
          <w:rFonts w:ascii="AppleSystemUIFont" w:hAnsi="AppleSystemUIFont" w:cs="AppleSystemUIFont"/>
          <w:sz w:val="26"/>
          <w:szCs w:val="26"/>
          <w:lang w:eastAsia="cs-CZ"/>
        </w:rPr>
        <w:t xml:space="preserve"> minikurzu s Ivo Dvořákem a Františkem Koudelou. Exkurze ve vinařství LAHOFER pak otevřela soutěžícím pohled do světa výroby vín, kdy měli možnost navštívit provoz, výrobní části a novou budovu vinařství spojující svět vína a architektury. </w:t>
      </w:r>
    </w:p>
    <w:p w14:paraId="43558E6C" w14:textId="3BD43C73" w:rsidR="00AE5B90" w:rsidRDefault="00AE5B90" w:rsidP="00773002">
      <w:pPr>
        <w:autoSpaceDE w:val="0"/>
        <w:autoSpaceDN w:val="0"/>
        <w:adjustRightInd w:val="0"/>
        <w:spacing w:after="0" w:line="240" w:lineRule="auto"/>
        <w:jc w:val="both"/>
        <w:rPr>
          <w:rFonts w:ascii="AppleSystemUIFont" w:hAnsi="AppleSystemUIFont" w:cs="AppleSystemUIFont"/>
          <w:color w:val="000000"/>
          <w:sz w:val="26"/>
          <w:szCs w:val="26"/>
          <w:lang w:eastAsia="cs-CZ"/>
        </w:rPr>
      </w:pPr>
      <w:r>
        <w:rPr>
          <w:rFonts w:ascii="AppleSystemUIFont" w:hAnsi="AppleSystemUIFont" w:cs="AppleSystemUIFont"/>
          <w:sz w:val="26"/>
          <w:szCs w:val="26"/>
          <w:lang w:eastAsia="cs-CZ"/>
        </w:rPr>
        <w:t xml:space="preserve">Odborným garantem soutěže byla jako již každoročně Asociace sommelierů ČR. Porota byla obsazena významnými jmény sommelierské profese, včetně Iva Dvořáka, Františka Koudely, Zlatka Míčky, Tomáše </w:t>
      </w:r>
      <w:proofErr w:type="spellStart"/>
      <w:r>
        <w:rPr>
          <w:rFonts w:ascii="AppleSystemUIFont" w:hAnsi="AppleSystemUIFont" w:cs="AppleSystemUIFont"/>
          <w:sz w:val="26"/>
          <w:szCs w:val="26"/>
          <w:lang w:eastAsia="cs-CZ"/>
        </w:rPr>
        <w:t>Odermatta</w:t>
      </w:r>
      <w:proofErr w:type="spellEnd"/>
      <w:r>
        <w:rPr>
          <w:rFonts w:ascii="AppleSystemUIFont" w:hAnsi="AppleSystemUIFont" w:cs="AppleSystemUIFont"/>
          <w:sz w:val="26"/>
          <w:szCs w:val="26"/>
          <w:lang w:eastAsia="cs-CZ"/>
        </w:rPr>
        <w:t xml:space="preserve">, Libora </w:t>
      </w:r>
      <w:proofErr w:type="spellStart"/>
      <w:r>
        <w:rPr>
          <w:rFonts w:ascii="AppleSystemUIFont" w:hAnsi="AppleSystemUIFont" w:cs="AppleSystemUIFont"/>
          <w:sz w:val="26"/>
          <w:szCs w:val="26"/>
          <w:lang w:eastAsia="cs-CZ"/>
        </w:rPr>
        <w:t>Nazarčuka</w:t>
      </w:r>
      <w:proofErr w:type="spellEnd"/>
      <w:r>
        <w:rPr>
          <w:rFonts w:ascii="AppleSystemUIFont" w:hAnsi="AppleSystemUIFont" w:cs="AppleSystemUIFont"/>
          <w:sz w:val="26"/>
          <w:szCs w:val="26"/>
          <w:lang w:eastAsia="cs-CZ"/>
        </w:rPr>
        <w:t xml:space="preserve">, </w:t>
      </w:r>
      <w:proofErr w:type="gramStart"/>
      <w:r>
        <w:rPr>
          <w:rFonts w:ascii="AppleSystemUIFont" w:hAnsi="AppleSystemUIFont" w:cs="AppleSystemUIFont"/>
          <w:sz w:val="26"/>
          <w:szCs w:val="26"/>
          <w:lang w:eastAsia="cs-CZ"/>
        </w:rPr>
        <w:t>po</w:t>
      </w:r>
      <w:proofErr w:type="gramEnd"/>
      <w:r>
        <w:rPr>
          <w:rFonts w:ascii="AppleSystemUIFont" w:hAnsi="AppleSystemUIFont" w:cs="AppleSystemUIFont"/>
          <w:sz w:val="26"/>
          <w:szCs w:val="26"/>
          <w:lang w:eastAsia="cs-CZ"/>
        </w:rPr>
        <w:t xml:space="preserve"> manažerským </w:t>
      </w:r>
      <w:r w:rsidR="00773002">
        <w:rPr>
          <w:rFonts w:ascii="AppleSystemUIFont" w:hAnsi="AppleSystemUIFont" w:cs="AppleSystemUIFont"/>
          <w:sz w:val="26"/>
          <w:szCs w:val="26"/>
          <w:lang w:eastAsia="cs-CZ"/>
        </w:rPr>
        <w:t>zaštítěním</w:t>
      </w:r>
      <w:r>
        <w:rPr>
          <w:rFonts w:ascii="AppleSystemUIFont" w:hAnsi="AppleSystemUIFont" w:cs="AppleSystemUIFont"/>
          <w:sz w:val="26"/>
          <w:szCs w:val="26"/>
          <w:lang w:eastAsia="cs-CZ"/>
        </w:rPr>
        <w:t xml:space="preserve"> </w:t>
      </w:r>
      <w:proofErr w:type="gramStart"/>
      <w:r>
        <w:rPr>
          <w:rFonts w:ascii="AppleSystemUIFont" w:hAnsi="AppleSystemUIFont" w:cs="AppleSystemUIFont"/>
          <w:sz w:val="26"/>
          <w:szCs w:val="26"/>
          <w:lang w:eastAsia="cs-CZ"/>
        </w:rPr>
        <w:t>soutěže</w:t>
      </w:r>
      <w:proofErr w:type="gramEnd"/>
      <w:r>
        <w:rPr>
          <w:rFonts w:ascii="AppleSystemUIFont" w:hAnsi="AppleSystemUIFont" w:cs="AppleSystemUIFont"/>
          <w:sz w:val="26"/>
          <w:szCs w:val="26"/>
          <w:lang w:eastAsia="cs-CZ"/>
        </w:rPr>
        <w:t xml:space="preserve"> ze </w:t>
      </w:r>
      <w:r>
        <w:rPr>
          <w:rFonts w:ascii="AppleSystemUIFont" w:hAnsi="AppleSystemUIFont" w:cs="AppleSystemUIFont"/>
          <w:color w:val="000000"/>
          <w:sz w:val="26"/>
          <w:szCs w:val="26"/>
          <w:lang w:eastAsia="cs-CZ"/>
        </w:rPr>
        <w:t xml:space="preserve">strany Petry Suché a Martiny </w:t>
      </w:r>
      <w:proofErr w:type="spellStart"/>
      <w:r>
        <w:rPr>
          <w:rFonts w:ascii="AppleSystemUIFont" w:hAnsi="AppleSystemUIFont" w:cs="AppleSystemUIFont"/>
          <w:color w:val="000000"/>
          <w:sz w:val="26"/>
          <w:szCs w:val="26"/>
          <w:lang w:eastAsia="cs-CZ"/>
        </w:rPr>
        <w:t>Šoltové</w:t>
      </w:r>
      <w:proofErr w:type="spellEnd"/>
      <w:r>
        <w:rPr>
          <w:rFonts w:ascii="AppleSystemUIFont" w:hAnsi="AppleSystemUIFont" w:cs="AppleSystemUIFont"/>
          <w:color w:val="000000"/>
          <w:sz w:val="26"/>
          <w:szCs w:val="26"/>
          <w:lang w:eastAsia="cs-CZ"/>
        </w:rPr>
        <w:t>.</w:t>
      </w:r>
    </w:p>
    <w:p w14:paraId="4445ABBD" w14:textId="77777777" w:rsidR="00AE5B90" w:rsidRDefault="00AE5B90" w:rsidP="00773002">
      <w:pPr>
        <w:autoSpaceDE w:val="0"/>
        <w:autoSpaceDN w:val="0"/>
        <w:adjustRightInd w:val="0"/>
        <w:spacing w:after="0" w:line="240" w:lineRule="auto"/>
        <w:jc w:val="both"/>
        <w:rPr>
          <w:rFonts w:ascii="AppleSystemUIFont" w:hAnsi="AppleSystemUIFont" w:cs="AppleSystemUIFont"/>
          <w:sz w:val="26"/>
          <w:szCs w:val="26"/>
          <w:lang w:eastAsia="cs-CZ"/>
        </w:rPr>
      </w:pPr>
      <w:r>
        <w:rPr>
          <w:rFonts w:ascii="AppleSystemUIFont" w:hAnsi="AppleSystemUIFont" w:cs="AppleSystemUIFont"/>
          <w:sz w:val="26"/>
          <w:szCs w:val="26"/>
          <w:lang w:eastAsia="cs-CZ"/>
        </w:rPr>
        <w:t xml:space="preserve">„Na co jsme velmi pyšní jako organizátoři, jsou semináře v rámci programu soutěže. Soutěž má tak edukativní přesah a přínos jak pro soutěžící tak i pro pedagogy, kteří své studenty doprovází. Dochází tak k předávání zkušeností, novinek v oboru, ale i k budování sommelierské profesní </w:t>
      </w:r>
      <w:r>
        <w:rPr>
          <w:rFonts w:ascii="AppleSystemUIFont" w:hAnsi="AppleSystemUIFont" w:cs="AppleSystemUIFont"/>
          <w:sz w:val="26"/>
          <w:szCs w:val="26"/>
          <w:lang w:eastAsia="cs-CZ"/>
        </w:rPr>
        <w:lastRenderedPageBreak/>
        <w:t xml:space="preserve">základny a stmelování. V neposlední řadě mě osobně jako </w:t>
      </w:r>
      <w:proofErr w:type="spellStart"/>
      <w:r>
        <w:rPr>
          <w:rFonts w:ascii="AppleSystemUIFont" w:hAnsi="AppleSystemUIFont" w:cs="AppleSystemUIFont"/>
          <w:sz w:val="26"/>
          <w:szCs w:val="26"/>
          <w:lang w:eastAsia="cs-CZ"/>
        </w:rPr>
        <w:t>Znojmáka</w:t>
      </w:r>
      <w:proofErr w:type="spellEnd"/>
      <w:r>
        <w:rPr>
          <w:rFonts w:ascii="AppleSystemUIFont" w:hAnsi="AppleSystemUIFont" w:cs="AppleSystemUIFont"/>
          <w:sz w:val="26"/>
          <w:szCs w:val="26"/>
          <w:lang w:eastAsia="cs-CZ"/>
        </w:rPr>
        <w:t xml:space="preserve"> těší, že soutěž představuje i náš region a jeho potenciál v rozvoji kultury vína, ale též i možné pracovní příležitosti pro absolventy odborných škol.“ rekapituluje František Koudela, ředitel soutěže a viceprezident Asociace sommelierů ČR.</w:t>
      </w:r>
    </w:p>
    <w:p w14:paraId="3FDA37B8" w14:textId="77777777" w:rsidR="00AE5B90" w:rsidRDefault="00AE5B90" w:rsidP="00773002">
      <w:pPr>
        <w:autoSpaceDE w:val="0"/>
        <w:autoSpaceDN w:val="0"/>
        <w:adjustRightInd w:val="0"/>
        <w:spacing w:after="0" w:line="240" w:lineRule="auto"/>
        <w:jc w:val="both"/>
        <w:rPr>
          <w:rFonts w:ascii="AppleSystemUIFont" w:hAnsi="AppleSystemUIFont" w:cs="AppleSystemUIFont"/>
          <w:sz w:val="26"/>
          <w:szCs w:val="26"/>
          <w:lang w:eastAsia="cs-CZ"/>
        </w:rPr>
      </w:pPr>
    </w:p>
    <w:p w14:paraId="31986151" w14:textId="77777777" w:rsidR="00AE5B90" w:rsidRDefault="00AE5B90" w:rsidP="00773002">
      <w:pPr>
        <w:autoSpaceDE w:val="0"/>
        <w:autoSpaceDN w:val="0"/>
        <w:adjustRightInd w:val="0"/>
        <w:spacing w:after="0" w:line="240" w:lineRule="auto"/>
        <w:jc w:val="both"/>
        <w:rPr>
          <w:rFonts w:ascii="AppleSystemUIFont" w:hAnsi="AppleSystemUIFont" w:cs="AppleSystemUIFont"/>
          <w:sz w:val="26"/>
          <w:szCs w:val="26"/>
          <w:lang w:eastAsia="cs-CZ"/>
        </w:rPr>
      </w:pPr>
      <w:r>
        <w:rPr>
          <w:rFonts w:ascii="AppleSystemUIFont" w:hAnsi="AppleSystemUIFont" w:cs="AppleSystemUIFont"/>
          <w:sz w:val="26"/>
          <w:szCs w:val="26"/>
          <w:lang w:eastAsia="cs-CZ"/>
        </w:rPr>
        <w:t xml:space="preserve">Desátý ročník soutěže přilákal rekordní počet účastníků, a velké poděkování patří všem partnerům a sponzorům, kteří tuto událost podpořili. Bez podpory Vinařského fondu, Jihomoravského kraje, města Znojma, spolku vinařů VOC Znojmo, Vinařského institutu, </w:t>
      </w:r>
      <w:proofErr w:type="spellStart"/>
      <w:r>
        <w:rPr>
          <w:rFonts w:ascii="AppleSystemUIFont" w:hAnsi="AppleSystemUIFont" w:cs="AppleSystemUIFont"/>
          <w:sz w:val="26"/>
          <w:szCs w:val="26"/>
          <w:lang w:eastAsia="cs-CZ"/>
        </w:rPr>
        <w:t>Pulltex</w:t>
      </w:r>
      <w:proofErr w:type="spellEnd"/>
      <w:r>
        <w:rPr>
          <w:rFonts w:ascii="AppleSystemUIFont" w:hAnsi="AppleSystemUIFont" w:cs="AppleSystemUIFont"/>
          <w:sz w:val="26"/>
          <w:szCs w:val="26"/>
          <w:lang w:eastAsia="cs-CZ"/>
        </w:rPr>
        <w:t xml:space="preserve">, BS Vinařských potřeb, Hotelu </w:t>
      </w:r>
      <w:proofErr w:type="spellStart"/>
      <w:r>
        <w:rPr>
          <w:rFonts w:ascii="AppleSystemUIFont" w:hAnsi="AppleSystemUIFont" w:cs="AppleSystemUIFont"/>
          <w:sz w:val="26"/>
          <w:szCs w:val="26"/>
          <w:lang w:eastAsia="cs-CZ"/>
        </w:rPr>
        <w:t>Lahofer</w:t>
      </w:r>
      <w:proofErr w:type="spellEnd"/>
      <w:r>
        <w:rPr>
          <w:rFonts w:ascii="AppleSystemUIFont" w:hAnsi="AppleSystemUIFont" w:cs="AppleSystemUIFont"/>
          <w:sz w:val="26"/>
          <w:szCs w:val="26"/>
          <w:lang w:eastAsia="cs-CZ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eastAsia="cs-CZ"/>
        </w:rPr>
        <w:t>Merlot</w:t>
      </w:r>
      <w:proofErr w:type="spellEnd"/>
      <w:r>
        <w:rPr>
          <w:rFonts w:ascii="AppleSystemUIFont" w:hAnsi="AppleSystemUIFont" w:cs="AppleSystemUIFont"/>
          <w:sz w:val="26"/>
          <w:szCs w:val="26"/>
          <w:lang w:eastAsia="cs-CZ"/>
        </w:rPr>
        <w:t xml:space="preserve"> D </w:t>
      </w:r>
      <w:proofErr w:type="spellStart"/>
      <w:r>
        <w:rPr>
          <w:rFonts w:ascii="AppleSystemUIFont" w:hAnsi="AppleSystemUIFont" w:cs="AppleSystemUIFont"/>
          <w:sz w:val="26"/>
          <w:szCs w:val="26"/>
          <w:lang w:eastAsia="cs-CZ"/>
        </w:rPr>
        <w:t>Or</w:t>
      </w:r>
      <w:proofErr w:type="spellEnd"/>
      <w:r>
        <w:rPr>
          <w:rFonts w:ascii="AppleSystemUIFont" w:hAnsi="AppleSystemUIFont" w:cs="AppleSystemUIFont"/>
          <w:sz w:val="26"/>
          <w:szCs w:val="26"/>
          <w:lang w:eastAsia="cs-CZ"/>
        </w:rPr>
        <w:t xml:space="preserve">, BACCHUS </w:t>
      </w:r>
      <w:proofErr w:type="spellStart"/>
      <w:r>
        <w:rPr>
          <w:rFonts w:ascii="AppleSystemUIFont" w:hAnsi="AppleSystemUIFont" w:cs="AppleSystemUIFont"/>
          <w:sz w:val="26"/>
          <w:szCs w:val="26"/>
          <w:lang w:eastAsia="cs-CZ"/>
        </w:rPr>
        <w:t>Vins</w:t>
      </w:r>
      <w:proofErr w:type="spellEnd"/>
      <w:r>
        <w:rPr>
          <w:rFonts w:ascii="AppleSystemUIFont" w:hAnsi="AppleSystemUIFont" w:cs="AppleSystemUIFont"/>
          <w:sz w:val="26"/>
          <w:szCs w:val="26"/>
          <w:lang w:eastAsia="cs-CZ"/>
        </w:rPr>
        <w:t xml:space="preserve"> &amp; </w:t>
      </w:r>
      <w:proofErr w:type="spellStart"/>
      <w:r>
        <w:rPr>
          <w:rFonts w:ascii="AppleSystemUIFont" w:hAnsi="AppleSystemUIFont" w:cs="AppleSystemUIFont"/>
          <w:sz w:val="26"/>
          <w:szCs w:val="26"/>
          <w:lang w:eastAsia="cs-CZ"/>
        </w:rPr>
        <w:t>Champagnes</w:t>
      </w:r>
      <w:proofErr w:type="spellEnd"/>
      <w:r>
        <w:rPr>
          <w:rFonts w:ascii="AppleSystemUIFont" w:hAnsi="AppleSystemUIFont" w:cs="AppleSystemUIFont"/>
          <w:sz w:val="26"/>
          <w:szCs w:val="26"/>
          <w:lang w:eastAsia="cs-CZ"/>
        </w:rPr>
        <w:t>, Svazu vinařů České republiky, Národního vinařského centra &amp; Salonu vín ČR, by tato soutěž nemohla dosáhnout takového rozsahu.</w:t>
      </w:r>
    </w:p>
    <w:p w14:paraId="3DDA213D" w14:textId="77777777" w:rsidR="00AE5B90" w:rsidRDefault="00AE5B90" w:rsidP="00773002">
      <w:pPr>
        <w:autoSpaceDE w:val="0"/>
        <w:autoSpaceDN w:val="0"/>
        <w:adjustRightInd w:val="0"/>
        <w:spacing w:after="0" w:line="240" w:lineRule="auto"/>
        <w:jc w:val="both"/>
        <w:rPr>
          <w:rFonts w:ascii="AppleSystemUIFont" w:hAnsi="AppleSystemUIFont" w:cs="AppleSystemUIFont"/>
          <w:i/>
          <w:iCs/>
          <w:sz w:val="26"/>
          <w:szCs w:val="26"/>
          <w:lang w:eastAsia="cs-CZ"/>
        </w:rPr>
      </w:pPr>
    </w:p>
    <w:p w14:paraId="7439FF91" w14:textId="77777777" w:rsidR="00AE5B90" w:rsidRDefault="00AE5B90" w:rsidP="00773002">
      <w:pPr>
        <w:autoSpaceDE w:val="0"/>
        <w:autoSpaceDN w:val="0"/>
        <w:adjustRightInd w:val="0"/>
        <w:spacing w:after="0" w:line="240" w:lineRule="auto"/>
        <w:jc w:val="both"/>
        <w:rPr>
          <w:rFonts w:ascii="AppleSystemUIFont" w:hAnsi="AppleSystemUIFont" w:cs="AppleSystemUIFont"/>
          <w:sz w:val="26"/>
          <w:szCs w:val="26"/>
          <w:lang w:eastAsia="cs-CZ"/>
        </w:rPr>
      </w:pPr>
      <w:r>
        <w:rPr>
          <w:rFonts w:ascii="AppleSystemUIFont" w:hAnsi="AppleSystemUIFont" w:cs="AppleSystemUIFont"/>
          <w:sz w:val="26"/>
          <w:szCs w:val="26"/>
          <w:lang w:eastAsia="cs-CZ"/>
        </w:rPr>
        <w:t xml:space="preserve">„Těší mě, že po covidových letech studenti v juniorské kategorii ukázali, že opět mají soutěžního ducha a jsou rok od roku lepší. Bez podpory škol a jejich rodičů by to nešlo a za to jim patří velké díky. Všichni tři finalisté profesionální kategorie jsou součástí Národního </w:t>
      </w:r>
      <w:proofErr w:type="spellStart"/>
      <w:r>
        <w:rPr>
          <w:rFonts w:ascii="AppleSystemUIFont" w:hAnsi="AppleSystemUIFont" w:cs="AppleSystemUIFont"/>
          <w:sz w:val="26"/>
          <w:szCs w:val="26"/>
          <w:lang w:eastAsia="cs-CZ"/>
        </w:rPr>
        <w:t>sommelierského</w:t>
      </w:r>
      <w:proofErr w:type="spellEnd"/>
      <w:r>
        <w:rPr>
          <w:rFonts w:ascii="AppleSystemUIFont" w:hAnsi="AppleSystemUIFont" w:cs="AppleSystemUIFont"/>
          <w:sz w:val="26"/>
          <w:szCs w:val="26"/>
          <w:lang w:eastAsia="cs-CZ"/>
        </w:rPr>
        <w:t xml:space="preserve"> týmu, který reprezentuje Českou republiku na zahraničních sommelierských soutěží - letošní výsledky jsou tak potvrzením, že ti nejlepší sommelieři jsou odborníci nejen v zahraničních vínech, ale i patrioti, kteří mají výborné znalosti i o našich vínech a regionech. Tyto úspěchy jsou příslibem do další dekády této soutěže.“ uzavřel letošní ročník Ivo Dvořák, prezident Asociace sommelierů ČR. </w:t>
      </w:r>
    </w:p>
    <w:p w14:paraId="5254F2A5" w14:textId="700E58C8" w:rsidR="00CE4676" w:rsidRPr="00EB486A" w:rsidRDefault="00AE5B90" w:rsidP="0077300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rFonts w:ascii="AppleSystemUIFont" w:hAnsi="AppleSystemUIFont" w:cs="AppleSystemUIFont"/>
          <w:sz w:val="26"/>
          <w:szCs w:val="26"/>
          <w:lang w:eastAsia="cs-CZ"/>
        </w:rPr>
        <w:t xml:space="preserve">Z letošního úspěšného ročníku vzešlo několik nových nápadů a novinek, na které se můžou soutěžící i veřejnost těšit už v následujícím ročníku v listopadu 2024.  </w:t>
      </w:r>
    </w:p>
    <w:p w14:paraId="45D9DA03" w14:textId="77777777" w:rsidR="009B5AD5" w:rsidRPr="00EB486A" w:rsidRDefault="009B5AD5" w:rsidP="009D25E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DEB3BEF" w14:textId="6C8A975F" w:rsidR="00156DA7" w:rsidRPr="00EB486A" w:rsidRDefault="00156DA7" w:rsidP="00D847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486A">
        <w:rPr>
          <w:rFonts w:asciiTheme="minorHAnsi" w:hAnsiTheme="minorHAnsi" w:cstheme="minorHAnsi"/>
          <w:sz w:val="24"/>
          <w:szCs w:val="24"/>
        </w:rPr>
        <w:t xml:space="preserve">Více </w:t>
      </w:r>
      <w:proofErr w:type="spellStart"/>
      <w:r w:rsidRPr="00EB486A">
        <w:rPr>
          <w:rFonts w:asciiTheme="minorHAnsi" w:hAnsiTheme="minorHAnsi" w:cstheme="minorHAnsi"/>
          <w:sz w:val="24"/>
          <w:szCs w:val="24"/>
        </w:rPr>
        <w:t>info</w:t>
      </w:r>
      <w:proofErr w:type="spellEnd"/>
      <w:r w:rsidRPr="00EB486A">
        <w:rPr>
          <w:rFonts w:asciiTheme="minorHAnsi" w:hAnsiTheme="minorHAnsi" w:cstheme="minorHAnsi"/>
          <w:sz w:val="24"/>
          <w:szCs w:val="24"/>
        </w:rPr>
        <w:t xml:space="preserve"> o soutěži na </w:t>
      </w:r>
      <w:r w:rsidR="007C5EC6">
        <w:fldChar w:fldCharType="begin"/>
      </w:r>
      <w:r w:rsidR="007C5EC6">
        <w:instrText xml:space="preserve"> HYPERLINK "http://w</w:instrText>
      </w:r>
      <w:r w:rsidR="007C5EC6">
        <w:instrText xml:space="preserve">ww.sommeliermoravy.cz" </w:instrText>
      </w:r>
      <w:r w:rsidR="007C5EC6">
        <w:fldChar w:fldCharType="separate"/>
      </w:r>
      <w:r w:rsidRPr="00EB486A">
        <w:rPr>
          <w:rFonts w:asciiTheme="minorHAnsi" w:hAnsiTheme="minorHAnsi" w:cstheme="minorHAnsi"/>
          <w:sz w:val="24"/>
          <w:szCs w:val="24"/>
          <w:u w:val="single"/>
        </w:rPr>
        <w:t>www.sommeliermoravy.cz</w:t>
      </w:r>
      <w:r w:rsidR="007C5EC6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Pr="00EB486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4672700" w14:textId="106A14FF" w:rsidR="00156DA7" w:rsidRPr="00EB486A" w:rsidRDefault="00156DA7" w:rsidP="00156DA7">
      <w:pPr>
        <w:rPr>
          <w:rFonts w:asciiTheme="minorHAnsi" w:hAnsiTheme="minorHAnsi" w:cstheme="minorHAnsi"/>
          <w:sz w:val="24"/>
          <w:szCs w:val="24"/>
        </w:rPr>
      </w:pPr>
      <w:r w:rsidRPr="00EB486A">
        <w:rPr>
          <w:rFonts w:asciiTheme="minorHAnsi" w:hAnsiTheme="minorHAnsi" w:cstheme="minorHAnsi"/>
          <w:noProof/>
          <w:sz w:val="24"/>
          <w:szCs w:val="24"/>
          <w:lang w:eastAsia="cs-CZ"/>
        </w:rPr>
        <w:drawing>
          <wp:inline distT="0" distB="0" distL="0" distR="0" wp14:anchorId="316B0A33" wp14:editId="72731D37">
            <wp:extent cx="1574165" cy="787400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86A">
        <w:rPr>
          <w:rFonts w:asciiTheme="minorHAnsi" w:hAnsiTheme="minorHAnsi" w:cstheme="minorHAnsi"/>
          <w:noProof/>
          <w:sz w:val="24"/>
          <w:szCs w:val="24"/>
          <w:lang w:eastAsia="cs-CZ"/>
        </w:rPr>
        <w:drawing>
          <wp:inline distT="0" distB="0" distL="0" distR="0" wp14:anchorId="4534CD41" wp14:editId="39F41238">
            <wp:extent cx="1124318" cy="69494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806" cy="69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86A">
        <w:rPr>
          <w:rFonts w:asciiTheme="minorHAnsi" w:hAnsiTheme="minorHAnsi" w:cstheme="minorHAnsi"/>
          <w:sz w:val="24"/>
          <w:szCs w:val="24"/>
        </w:rPr>
        <w:t xml:space="preserve"> </w:t>
      </w:r>
      <w:r w:rsidR="00D8479D" w:rsidRPr="00EB486A">
        <w:rPr>
          <w:rFonts w:asciiTheme="minorHAnsi" w:hAnsiTheme="minorHAnsi" w:cstheme="minorHAnsi"/>
          <w:noProof/>
          <w:sz w:val="24"/>
          <w:szCs w:val="24"/>
          <w:lang w:eastAsia="cs-CZ"/>
        </w:rPr>
        <w:drawing>
          <wp:inline distT="0" distB="0" distL="0" distR="0" wp14:anchorId="4B7A4DDF" wp14:editId="72E36A40">
            <wp:extent cx="1954348" cy="468173"/>
            <wp:effectExtent l="0" t="0" r="8255" b="8255"/>
            <wp:docPr id="7" name="Obrázek 7" descr="C:\Users\PC\Downloads\Logotyp_jihomoravsky_kraj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Logotyp_jihomoravsky_kraj_RG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013" cy="46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86A">
        <w:rPr>
          <w:rFonts w:asciiTheme="minorHAnsi" w:hAnsiTheme="minorHAnsi" w:cstheme="minorHAnsi"/>
          <w:noProof/>
          <w:sz w:val="24"/>
          <w:szCs w:val="24"/>
          <w:lang w:eastAsia="cs-CZ"/>
        </w:rPr>
        <w:drawing>
          <wp:inline distT="0" distB="0" distL="0" distR="0" wp14:anchorId="5AD2F9F5" wp14:editId="7347FE90">
            <wp:extent cx="1812925" cy="1025525"/>
            <wp:effectExtent l="0" t="0" r="0" b="317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0096A" w14:textId="77777777" w:rsidR="00156DA7" w:rsidRPr="00EB486A" w:rsidRDefault="00156DA7" w:rsidP="00156DA7">
      <w:pPr>
        <w:rPr>
          <w:rFonts w:asciiTheme="minorHAnsi" w:hAnsiTheme="minorHAnsi" w:cstheme="minorHAnsi"/>
          <w:sz w:val="24"/>
          <w:szCs w:val="24"/>
        </w:rPr>
      </w:pPr>
    </w:p>
    <w:p w14:paraId="5D85D5E3" w14:textId="77777777" w:rsidR="00156DA7" w:rsidRPr="00EB486A" w:rsidRDefault="00156DA7" w:rsidP="00156DA7">
      <w:pPr>
        <w:rPr>
          <w:rFonts w:asciiTheme="minorHAnsi" w:hAnsiTheme="minorHAnsi" w:cstheme="minorHAnsi"/>
          <w:sz w:val="24"/>
          <w:szCs w:val="24"/>
        </w:rPr>
      </w:pPr>
    </w:p>
    <w:p w14:paraId="726B5003" w14:textId="77777777" w:rsidR="00156DA7" w:rsidRPr="00EB486A" w:rsidRDefault="00156DA7" w:rsidP="00156DA7">
      <w:pPr>
        <w:rPr>
          <w:rFonts w:asciiTheme="minorHAnsi" w:hAnsiTheme="minorHAnsi" w:cstheme="minorHAnsi"/>
          <w:sz w:val="24"/>
          <w:szCs w:val="24"/>
        </w:rPr>
      </w:pPr>
    </w:p>
    <w:p w14:paraId="19E9682C" w14:textId="77777777" w:rsidR="00156DA7" w:rsidRPr="00EB486A" w:rsidRDefault="00156DA7" w:rsidP="00156DA7">
      <w:pPr>
        <w:rPr>
          <w:rFonts w:asciiTheme="minorHAnsi" w:hAnsiTheme="minorHAnsi" w:cstheme="minorHAnsi"/>
          <w:sz w:val="24"/>
          <w:szCs w:val="24"/>
        </w:rPr>
      </w:pPr>
    </w:p>
    <w:p w14:paraId="4F58B8BD" w14:textId="3104B8A0" w:rsidR="00EB486A" w:rsidRPr="00EB486A" w:rsidRDefault="00EB486A">
      <w:pPr>
        <w:tabs>
          <w:tab w:val="left" w:pos="2715"/>
        </w:tabs>
        <w:rPr>
          <w:rFonts w:asciiTheme="minorHAnsi" w:hAnsiTheme="minorHAnsi" w:cstheme="minorHAnsi"/>
          <w:sz w:val="24"/>
          <w:szCs w:val="24"/>
        </w:rPr>
      </w:pPr>
    </w:p>
    <w:sectPr w:rsidR="00EB486A" w:rsidRPr="00EB486A" w:rsidSect="000657ED">
      <w:headerReference w:type="default" r:id="rId12"/>
      <w:footerReference w:type="default" r:id="rId13"/>
      <w:pgSz w:w="11906" w:h="16838"/>
      <w:pgMar w:top="3394" w:right="849" w:bottom="1417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DB1CD" w14:textId="77777777" w:rsidR="007C5EC6" w:rsidRDefault="007C5EC6" w:rsidP="008038CC">
      <w:pPr>
        <w:spacing w:after="0" w:line="240" w:lineRule="auto"/>
      </w:pPr>
      <w:r>
        <w:separator/>
      </w:r>
    </w:p>
  </w:endnote>
  <w:endnote w:type="continuationSeparator" w:id="0">
    <w:p w14:paraId="7472D6E8" w14:textId="77777777" w:rsidR="007C5EC6" w:rsidRDefault="007C5EC6" w:rsidP="0080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2A169" w14:textId="77777777" w:rsidR="008038CC" w:rsidRDefault="00BD7295" w:rsidP="008038CC">
    <w:pPr>
      <w:pStyle w:val="Zpat"/>
      <w:ind w:hanging="709"/>
    </w:pPr>
    <w:r>
      <w:rPr>
        <w:noProof/>
        <w:lang w:eastAsia="cs-CZ"/>
      </w:rPr>
      <w:drawing>
        <wp:inline distT="0" distB="0" distL="0" distR="0" wp14:anchorId="33EDB839" wp14:editId="41C12385">
          <wp:extent cx="7562850" cy="885825"/>
          <wp:effectExtent l="19050" t="0" r="0" b="0"/>
          <wp:docPr id="4" name="obrázek 4" descr="E:\Zakazky\data_14\0988_14_Asociace somelieru hlavickovy papir A4\ASCR_Sommelier-Moravy_hlavickovy-papir_navrh-2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Zakazky\data_14\0988_14_Asociace somelieru hlavickovy papir A4\ASCR_Sommelier-Moravy_hlavickovy-papir_navrh-2-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EA279" w14:textId="77777777" w:rsidR="007C5EC6" w:rsidRDefault="007C5EC6" w:rsidP="008038CC">
      <w:pPr>
        <w:spacing w:after="0" w:line="240" w:lineRule="auto"/>
      </w:pPr>
      <w:r>
        <w:separator/>
      </w:r>
    </w:p>
  </w:footnote>
  <w:footnote w:type="continuationSeparator" w:id="0">
    <w:p w14:paraId="5AB77C22" w14:textId="77777777" w:rsidR="007C5EC6" w:rsidRDefault="007C5EC6" w:rsidP="0080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7DAF2" w14:textId="1B7147F9" w:rsidR="008038CC" w:rsidRDefault="0060435C" w:rsidP="008038CC">
    <w:pPr>
      <w:pStyle w:val="Zhlav"/>
      <w:ind w:hanging="709"/>
    </w:pPr>
    <w:r>
      <w:rPr>
        <w:noProof/>
        <w:lang w:eastAsia="cs-CZ"/>
      </w:rPr>
      <w:drawing>
        <wp:inline distT="0" distB="0" distL="0" distR="0" wp14:anchorId="63E2DFA4" wp14:editId="2B960C49">
          <wp:extent cx="7581900" cy="1820740"/>
          <wp:effectExtent l="0" t="0" r="0" b="825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475" cy="1824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CC"/>
    <w:rsid w:val="00032E0B"/>
    <w:rsid w:val="00040AEB"/>
    <w:rsid w:val="000657ED"/>
    <w:rsid w:val="00080CEC"/>
    <w:rsid w:val="00084FFA"/>
    <w:rsid w:val="00090B2C"/>
    <w:rsid w:val="00091FE1"/>
    <w:rsid w:val="000E3442"/>
    <w:rsid w:val="001046A9"/>
    <w:rsid w:val="00105AFA"/>
    <w:rsid w:val="001114EC"/>
    <w:rsid w:val="00156DA7"/>
    <w:rsid w:val="00224E40"/>
    <w:rsid w:val="00235F9D"/>
    <w:rsid w:val="002367BF"/>
    <w:rsid w:val="002C0195"/>
    <w:rsid w:val="0035012C"/>
    <w:rsid w:val="0037372D"/>
    <w:rsid w:val="00383ED9"/>
    <w:rsid w:val="0039570A"/>
    <w:rsid w:val="003B2CB2"/>
    <w:rsid w:val="003D390D"/>
    <w:rsid w:val="003F25A8"/>
    <w:rsid w:val="003F406A"/>
    <w:rsid w:val="00425EE5"/>
    <w:rsid w:val="00437B15"/>
    <w:rsid w:val="004841C4"/>
    <w:rsid w:val="00497CED"/>
    <w:rsid w:val="004A42BB"/>
    <w:rsid w:val="004B3673"/>
    <w:rsid w:val="00500E84"/>
    <w:rsid w:val="00503943"/>
    <w:rsid w:val="0051418C"/>
    <w:rsid w:val="005A6A4F"/>
    <w:rsid w:val="005A6D28"/>
    <w:rsid w:val="0060435C"/>
    <w:rsid w:val="006564FB"/>
    <w:rsid w:val="006C0FFF"/>
    <w:rsid w:val="006C5524"/>
    <w:rsid w:val="00702190"/>
    <w:rsid w:val="00702434"/>
    <w:rsid w:val="00731B53"/>
    <w:rsid w:val="00764A24"/>
    <w:rsid w:val="00773002"/>
    <w:rsid w:val="00785278"/>
    <w:rsid w:val="007B3152"/>
    <w:rsid w:val="007C5EC6"/>
    <w:rsid w:val="007D12E9"/>
    <w:rsid w:val="007D2673"/>
    <w:rsid w:val="007E5403"/>
    <w:rsid w:val="008038CC"/>
    <w:rsid w:val="00840C0E"/>
    <w:rsid w:val="00890C8D"/>
    <w:rsid w:val="008E71C8"/>
    <w:rsid w:val="0090037F"/>
    <w:rsid w:val="0092744E"/>
    <w:rsid w:val="00940D13"/>
    <w:rsid w:val="009B5AD5"/>
    <w:rsid w:val="009D25E9"/>
    <w:rsid w:val="00A77EEE"/>
    <w:rsid w:val="00AB2B50"/>
    <w:rsid w:val="00AE5B90"/>
    <w:rsid w:val="00AF60D5"/>
    <w:rsid w:val="00B13992"/>
    <w:rsid w:val="00B56766"/>
    <w:rsid w:val="00B96EA0"/>
    <w:rsid w:val="00BA6A8C"/>
    <w:rsid w:val="00BD7295"/>
    <w:rsid w:val="00BF2E6D"/>
    <w:rsid w:val="00C02926"/>
    <w:rsid w:val="00CA41F5"/>
    <w:rsid w:val="00CE4676"/>
    <w:rsid w:val="00CF4B02"/>
    <w:rsid w:val="00D45E3F"/>
    <w:rsid w:val="00D7114E"/>
    <w:rsid w:val="00D829AD"/>
    <w:rsid w:val="00D8479D"/>
    <w:rsid w:val="00D87297"/>
    <w:rsid w:val="00D94531"/>
    <w:rsid w:val="00DF7CCF"/>
    <w:rsid w:val="00E31E0A"/>
    <w:rsid w:val="00E61D13"/>
    <w:rsid w:val="00EB486A"/>
    <w:rsid w:val="00EE3504"/>
    <w:rsid w:val="00F910ED"/>
    <w:rsid w:val="00F954C7"/>
    <w:rsid w:val="00FC609A"/>
    <w:rsid w:val="00FD6CDC"/>
    <w:rsid w:val="00FE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64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D1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38CC"/>
  </w:style>
  <w:style w:type="paragraph" w:styleId="Zpat">
    <w:name w:val="footer"/>
    <w:basedOn w:val="Normln"/>
    <w:link w:val="ZpatChar"/>
    <w:uiPriority w:val="99"/>
    <w:unhideWhenUsed/>
    <w:rsid w:val="0080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38CC"/>
  </w:style>
  <w:style w:type="paragraph" w:styleId="Textbubliny">
    <w:name w:val="Balloon Text"/>
    <w:basedOn w:val="Normln"/>
    <w:link w:val="TextbublinyChar"/>
    <w:uiPriority w:val="99"/>
    <w:semiHidden/>
    <w:unhideWhenUsed/>
    <w:rsid w:val="0080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8C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96EA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E34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D1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38CC"/>
  </w:style>
  <w:style w:type="paragraph" w:styleId="Zpat">
    <w:name w:val="footer"/>
    <w:basedOn w:val="Normln"/>
    <w:link w:val="ZpatChar"/>
    <w:uiPriority w:val="99"/>
    <w:unhideWhenUsed/>
    <w:rsid w:val="0080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38CC"/>
  </w:style>
  <w:style w:type="paragraph" w:styleId="Textbubliny">
    <w:name w:val="Balloon Text"/>
    <w:basedOn w:val="Normln"/>
    <w:link w:val="TextbublinyChar"/>
    <w:uiPriority w:val="99"/>
    <w:semiHidden/>
    <w:unhideWhenUsed/>
    <w:rsid w:val="0080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8C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96EA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E3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4ED92-C9AC-46B6-8181-D3D005C5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628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koudela</cp:lastModifiedBy>
  <cp:revision>6</cp:revision>
  <dcterms:created xsi:type="dcterms:W3CDTF">2023-11-25T15:48:00Z</dcterms:created>
  <dcterms:modified xsi:type="dcterms:W3CDTF">2023-11-25T18:40:00Z</dcterms:modified>
</cp:coreProperties>
</file>